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CF" w:rsidRDefault="00152FCF" w:rsidP="00152FCF">
      <w:pPr>
        <w:rPr>
          <w:rStyle w:val="sm1"/>
          <w:rFonts w:ascii="Times New Roman" w:eastAsiaTheme="minorHAnsi" w:hAnsi="Times New Roman" w:cs="Times New Roman"/>
          <w:b/>
          <w:szCs w:val="20"/>
          <w:u w:val="single"/>
        </w:rPr>
      </w:pPr>
      <w:r w:rsidRPr="00AC26B2">
        <w:rPr>
          <w:rStyle w:val="sm1"/>
          <w:rFonts w:ascii="Times New Roman" w:eastAsiaTheme="minorHAnsi" w:hAnsi="Times New Roman" w:cs="Times New Roman"/>
          <w:b/>
          <w:sz w:val="20"/>
          <w:szCs w:val="20"/>
          <w:u w:val="single"/>
        </w:rPr>
        <w:t>Citation</w:t>
      </w:r>
    </w:p>
    <w:p w:rsidR="00152FCF" w:rsidRPr="00AC26B2" w:rsidRDefault="00152FCF" w:rsidP="00152FCF">
      <w:pPr>
        <w:rPr>
          <w:rStyle w:val="sm1"/>
          <w:rFonts w:ascii="Times New Roman" w:eastAsiaTheme="minorHAnsi" w:hAnsi="Times New Roman" w:cs="Times New Roman"/>
          <w:b/>
          <w:sz w:val="20"/>
          <w:szCs w:val="20"/>
          <w:u w:val="single"/>
        </w:rPr>
      </w:pPr>
    </w:p>
    <w:p w:rsidR="00152FCF" w:rsidRPr="00862804" w:rsidRDefault="00152FCF" w:rsidP="00152FCF">
      <w:pPr>
        <w:pStyle w:val="ListParagraph"/>
        <w:numPr>
          <w:ilvl w:val="0"/>
          <w:numId w:val="1"/>
        </w:numPr>
        <w:ind w:leftChars="0"/>
        <w:rPr>
          <w:rFonts w:ascii="Times New Roman" w:eastAsiaTheme="minorHAnsi" w:hAnsi="Times New Roman" w:cs="Times New Roman"/>
          <w:szCs w:val="20"/>
        </w:rPr>
      </w:pPr>
      <w:proofErr w:type="spellStart"/>
      <w:r w:rsidRPr="00F53D3F">
        <w:rPr>
          <w:rFonts w:ascii="Times New Roman" w:eastAsiaTheme="minorHAnsi" w:hAnsi="Times New Roman" w:cs="Times New Roman"/>
          <w:color w:val="000000"/>
          <w:szCs w:val="20"/>
        </w:rPr>
        <w:t>Passmore</w:t>
      </w:r>
      <w:proofErr w:type="spellEnd"/>
      <w:r w:rsidRPr="00F53D3F">
        <w:rPr>
          <w:rFonts w:ascii="Times New Roman" w:eastAsiaTheme="minorHAnsi" w:hAnsi="Times New Roman" w:cs="Times New Roman"/>
          <w:color w:val="000000"/>
          <w:szCs w:val="20"/>
        </w:rPr>
        <w:t xml:space="preserve">, David. "Net Neutrality Technical Challenges." </w:t>
      </w:r>
      <w:r w:rsidRPr="00F53D3F">
        <w:rPr>
          <w:rFonts w:ascii="Times New Roman" w:eastAsiaTheme="minorHAnsi" w:hAnsi="Times New Roman" w:cs="Times New Roman"/>
          <w:color w:val="000000"/>
          <w:szCs w:val="20"/>
          <w:u w:val="single"/>
        </w:rPr>
        <w:t>Business Communications Review</w:t>
      </w:r>
      <w:r w:rsidRPr="00F53D3F">
        <w:rPr>
          <w:rFonts w:ascii="Times New Roman" w:eastAsiaTheme="minorHAnsi" w:hAnsi="Times New Roman" w:cs="Times New Roman"/>
          <w:color w:val="000000"/>
          <w:szCs w:val="20"/>
        </w:rPr>
        <w:t xml:space="preserve">. 01 Apr 2006. 18. </w:t>
      </w:r>
      <w:proofErr w:type="spellStart"/>
      <w:proofErr w:type="gramStart"/>
      <w:r w:rsidRPr="00F53D3F">
        <w:rPr>
          <w:rFonts w:ascii="Times New Roman" w:eastAsiaTheme="minorHAnsi" w:hAnsi="Times New Roman" w:cs="Times New Roman"/>
          <w:color w:val="000000"/>
          <w:szCs w:val="20"/>
          <w:u w:val="single"/>
        </w:rPr>
        <w:t>eLibrary</w:t>
      </w:r>
      <w:proofErr w:type="spellEnd"/>
      <w:proofErr w:type="gramEnd"/>
      <w:r w:rsidRPr="00F53D3F">
        <w:rPr>
          <w:rFonts w:ascii="Times New Roman" w:eastAsiaTheme="minorHAnsi" w:hAnsi="Times New Roman" w:cs="Times New Roman"/>
          <w:color w:val="000000"/>
          <w:szCs w:val="20"/>
        </w:rPr>
        <w:t xml:space="preserve">. </w:t>
      </w:r>
      <w:proofErr w:type="spellStart"/>
      <w:r w:rsidRPr="00F53D3F">
        <w:rPr>
          <w:rFonts w:ascii="Times New Roman" w:eastAsiaTheme="minorHAnsi" w:hAnsi="Times New Roman" w:cs="Times New Roman"/>
          <w:color w:val="000000"/>
          <w:szCs w:val="20"/>
        </w:rPr>
        <w:t>Proquest</w:t>
      </w:r>
      <w:proofErr w:type="spellEnd"/>
      <w:r w:rsidRPr="00F53D3F">
        <w:rPr>
          <w:rFonts w:ascii="Times New Roman" w:eastAsiaTheme="minorHAnsi" w:hAnsi="Times New Roman" w:cs="Times New Roman"/>
          <w:color w:val="000000"/>
          <w:szCs w:val="20"/>
        </w:rPr>
        <w:t xml:space="preserve"> CSA. </w:t>
      </w:r>
    </w:p>
    <w:p w:rsidR="00152FCF" w:rsidRPr="00F53D3F" w:rsidRDefault="00152FCF" w:rsidP="00152FCF">
      <w:pPr>
        <w:rPr>
          <w:rFonts w:ascii="Times New Roman" w:eastAsiaTheme="minorHAnsi" w:hAnsi="Times New Roman" w:cs="Times New Roman"/>
          <w:szCs w:val="20"/>
        </w:rPr>
      </w:pPr>
    </w:p>
    <w:p w:rsidR="00152FCF" w:rsidRPr="00F53D3F" w:rsidRDefault="00152FCF" w:rsidP="00152FCF">
      <w:pPr>
        <w:pStyle w:val="ListParagraph"/>
        <w:numPr>
          <w:ilvl w:val="0"/>
          <w:numId w:val="1"/>
        </w:numPr>
        <w:ind w:leftChars="0"/>
        <w:rPr>
          <w:rFonts w:ascii="Times New Roman" w:eastAsiaTheme="minorHAnsi" w:hAnsi="Times New Roman" w:cs="Times New Roman"/>
          <w:szCs w:val="20"/>
        </w:rPr>
      </w:pPr>
      <w:proofErr w:type="spellStart"/>
      <w:r w:rsidRPr="00F53D3F">
        <w:rPr>
          <w:rFonts w:ascii="Times New Roman" w:hAnsi="Times New Roman" w:cs="Times New Roman"/>
          <w:color w:val="000000"/>
          <w:szCs w:val="20"/>
        </w:rPr>
        <w:t>Crovitz</w:t>
      </w:r>
      <w:proofErr w:type="spellEnd"/>
      <w:r w:rsidRPr="00F53D3F">
        <w:rPr>
          <w:rFonts w:ascii="Times New Roman" w:hAnsi="Times New Roman" w:cs="Times New Roman"/>
          <w:color w:val="000000"/>
          <w:szCs w:val="20"/>
        </w:rPr>
        <w:t xml:space="preserve">, L Gordon. "Information Age: 'Network Neutrality'? Never Mind." </w:t>
      </w:r>
      <w:r w:rsidRPr="00F53D3F">
        <w:rPr>
          <w:rFonts w:ascii="Times New Roman" w:hAnsi="Times New Roman" w:cs="Times New Roman"/>
          <w:color w:val="000000"/>
          <w:szCs w:val="20"/>
          <w:u w:val="single"/>
        </w:rPr>
        <w:t>Wall Street Journal</w:t>
      </w:r>
      <w:r w:rsidRPr="00F53D3F">
        <w:rPr>
          <w:rFonts w:ascii="Times New Roman" w:hAnsi="Times New Roman" w:cs="Times New Roman"/>
          <w:color w:val="000000"/>
          <w:szCs w:val="20"/>
        </w:rPr>
        <w:t xml:space="preserve">. 22 Dec 2008. A17. </w:t>
      </w:r>
      <w:proofErr w:type="spellStart"/>
      <w:proofErr w:type="gramStart"/>
      <w:r w:rsidRPr="00F53D3F">
        <w:rPr>
          <w:rFonts w:ascii="Times New Roman" w:hAnsi="Times New Roman" w:cs="Times New Roman"/>
          <w:color w:val="000000"/>
          <w:szCs w:val="20"/>
          <w:u w:val="single"/>
        </w:rPr>
        <w:t>eLibrary</w:t>
      </w:r>
      <w:proofErr w:type="spellEnd"/>
      <w:proofErr w:type="gramEnd"/>
      <w:r w:rsidRPr="00F53D3F">
        <w:rPr>
          <w:rFonts w:ascii="Times New Roman" w:hAnsi="Times New Roman" w:cs="Times New Roman"/>
          <w:color w:val="000000"/>
          <w:szCs w:val="20"/>
        </w:rPr>
        <w:t xml:space="preserve">. </w:t>
      </w:r>
      <w:proofErr w:type="spellStart"/>
      <w:r w:rsidRPr="00F53D3F">
        <w:rPr>
          <w:rFonts w:ascii="Times New Roman" w:hAnsi="Times New Roman" w:cs="Times New Roman"/>
          <w:color w:val="000000"/>
          <w:szCs w:val="20"/>
        </w:rPr>
        <w:t>Proquest</w:t>
      </w:r>
      <w:proofErr w:type="spellEnd"/>
      <w:r w:rsidRPr="00F53D3F">
        <w:rPr>
          <w:rFonts w:ascii="Times New Roman" w:hAnsi="Times New Roman" w:cs="Times New Roman"/>
          <w:color w:val="000000"/>
          <w:szCs w:val="20"/>
        </w:rPr>
        <w:t xml:space="preserve"> CSA. KOREA INTERNATIONAL SCHOOL. 11 Jan 2009. &lt;http://elibrary.bigchalk.com&gt;.</w:t>
      </w:r>
    </w:p>
    <w:p w:rsidR="00152FCF" w:rsidRPr="00F53D3F" w:rsidRDefault="00152FCF" w:rsidP="00152FCF">
      <w:pPr>
        <w:rPr>
          <w:rFonts w:ascii="Times New Roman" w:eastAsiaTheme="minorHAnsi" w:hAnsi="Times New Roman" w:cs="Times New Roman"/>
          <w:szCs w:val="20"/>
        </w:rPr>
      </w:pPr>
    </w:p>
    <w:p w:rsidR="00152FCF" w:rsidRPr="00F53D3F" w:rsidRDefault="00152FCF" w:rsidP="00152FCF">
      <w:pPr>
        <w:pStyle w:val="ListParagraph"/>
        <w:numPr>
          <w:ilvl w:val="0"/>
          <w:numId w:val="1"/>
        </w:numPr>
        <w:ind w:leftChars="0"/>
        <w:rPr>
          <w:rFonts w:ascii="Times New Roman" w:eastAsiaTheme="minorHAnsi" w:hAnsi="Times New Roman" w:cs="Times New Roman"/>
          <w:szCs w:val="20"/>
        </w:rPr>
      </w:pPr>
      <w:proofErr w:type="spellStart"/>
      <w:r w:rsidRPr="00F53D3F">
        <w:rPr>
          <w:rFonts w:ascii="Times New Roman" w:hAnsi="Times New Roman" w:cs="Times New Roman"/>
          <w:color w:val="000000"/>
          <w:szCs w:val="20"/>
        </w:rPr>
        <w:t>Meinrath</w:t>
      </w:r>
      <w:proofErr w:type="spellEnd"/>
      <w:r w:rsidRPr="00F53D3F">
        <w:rPr>
          <w:rFonts w:ascii="Times New Roman" w:hAnsi="Times New Roman" w:cs="Times New Roman"/>
          <w:color w:val="000000"/>
          <w:szCs w:val="20"/>
        </w:rPr>
        <w:t xml:space="preserve">, </w:t>
      </w:r>
      <w:proofErr w:type="spellStart"/>
      <w:r w:rsidRPr="00F53D3F">
        <w:rPr>
          <w:rFonts w:ascii="Times New Roman" w:hAnsi="Times New Roman" w:cs="Times New Roman"/>
          <w:color w:val="000000"/>
          <w:szCs w:val="20"/>
        </w:rPr>
        <w:t>Sascha</w:t>
      </w:r>
      <w:proofErr w:type="spellEnd"/>
      <w:r w:rsidRPr="00F53D3F">
        <w:rPr>
          <w:rFonts w:ascii="Times New Roman" w:hAnsi="Times New Roman" w:cs="Times New Roman"/>
          <w:color w:val="000000"/>
          <w:szCs w:val="20"/>
        </w:rPr>
        <w:t xml:space="preserve"> D; Pickard, Victor W. "TRANSCENDING NET NEUTRALITY: TEN STEPS TOWARD AN OPEN ENTERNET." </w:t>
      </w:r>
      <w:r w:rsidRPr="00F53D3F">
        <w:rPr>
          <w:rFonts w:ascii="Times New Roman" w:hAnsi="Times New Roman" w:cs="Times New Roman"/>
          <w:color w:val="000000"/>
          <w:szCs w:val="20"/>
          <w:u w:val="single"/>
        </w:rPr>
        <w:t>Journal of Internet Law</w:t>
      </w:r>
      <w:r w:rsidRPr="00F53D3F">
        <w:rPr>
          <w:rFonts w:ascii="Times New Roman" w:hAnsi="Times New Roman" w:cs="Times New Roman"/>
          <w:color w:val="000000"/>
          <w:szCs w:val="20"/>
        </w:rPr>
        <w:t xml:space="preserve">. 01 Dec 2008. 1. </w:t>
      </w:r>
      <w:proofErr w:type="spellStart"/>
      <w:proofErr w:type="gramStart"/>
      <w:r w:rsidRPr="00F53D3F">
        <w:rPr>
          <w:rFonts w:ascii="Times New Roman" w:hAnsi="Times New Roman" w:cs="Times New Roman"/>
          <w:color w:val="000000"/>
          <w:szCs w:val="20"/>
          <w:u w:val="single"/>
        </w:rPr>
        <w:t>eLibrary</w:t>
      </w:r>
      <w:proofErr w:type="spellEnd"/>
      <w:proofErr w:type="gramEnd"/>
      <w:r w:rsidRPr="00F53D3F">
        <w:rPr>
          <w:rFonts w:ascii="Times New Roman" w:hAnsi="Times New Roman" w:cs="Times New Roman"/>
          <w:color w:val="000000"/>
          <w:szCs w:val="20"/>
        </w:rPr>
        <w:t xml:space="preserve">. </w:t>
      </w:r>
      <w:proofErr w:type="spellStart"/>
      <w:r w:rsidRPr="00F53D3F">
        <w:rPr>
          <w:rFonts w:ascii="Times New Roman" w:hAnsi="Times New Roman" w:cs="Times New Roman"/>
          <w:color w:val="000000"/>
          <w:szCs w:val="20"/>
        </w:rPr>
        <w:t>Proquest</w:t>
      </w:r>
      <w:proofErr w:type="spellEnd"/>
      <w:r w:rsidRPr="00F53D3F">
        <w:rPr>
          <w:rFonts w:ascii="Times New Roman" w:hAnsi="Times New Roman" w:cs="Times New Roman"/>
          <w:color w:val="000000"/>
          <w:szCs w:val="20"/>
        </w:rPr>
        <w:t xml:space="preserve"> CSA. KOREA INTERNATIONAL SCHOOL. 11 Jan 2009. &lt;http://elibrary.bigchalk.com&gt;.</w:t>
      </w:r>
    </w:p>
    <w:p w:rsidR="00152FCF" w:rsidRPr="00F53D3F" w:rsidRDefault="00152FCF" w:rsidP="00152FCF">
      <w:pPr>
        <w:rPr>
          <w:rFonts w:ascii="Times New Roman" w:eastAsiaTheme="minorHAnsi" w:hAnsi="Times New Roman" w:cs="Times New Roman"/>
          <w:szCs w:val="20"/>
        </w:rPr>
      </w:pPr>
    </w:p>
    <w:p w:rsidR="00152FCF" w:rsidRPr="00862804" w:rsidRDefault="00152FCF" w:rsidP="00152FCF">
      <w:pPr>
        <w:pStyle w:val="ListParagraph"/>
        <w:numPr>
          <w:ilvl w:val="0"/>
          <w:numId w:val="1"/>
        </w:numPr>
        <w:ind w:leftChars="0"/>
        <w:rPr>
          <w:rFonts w:ascii="Times New Roman" w:eastAsiaTheme="minorHAnsi" w:hAnsi="Times New Roman" w:cs="Times New Roman"/>
          <w:szCs w:val="20"/>
        </w:rPr>
      </w:pPr>
      <w:r w:rsidRPr="00F53D3F">
        <w:rPr>
          <w:rFonts w:ascii="Times New Roman" w:hAnsi="Times New Roman" w:cs="Times New Roman"/>
          <w:color w:val="000000"/>
          <w:szCs w:val="20"/>
        </w:rPr>
        <w:t xml:space="preserve">Marsden, Christopher T. "NET NEUTRALITY: THE EUROPEAN DEBATE." </w:t>
      </w:r>
      <w:r w:rsidRPr="00F53D3F">
        <w:rPr>
          <w:rFonts w:ascii="Times New Roman" w:hAnsi="Times New Roman" w:cs="Times New Roman"/>
          <w:color w:val="000000"/>
          <w:szCs w:val="20"/>
          <w:u w:val="single"/>
        </w:rPr>
        <w:t>Journal of Internet Law</w:t>
      </w:r>
      <w:r w:rsidRPr="00F53D3F">
        <w:rPr>
          <w:rFonts w:ascii="Times New Roman" w:hAnsi="Times New Roman" w:cs="Times New Roman"/>
          <w:color w:val="000000"/>
          <w:szCs w:val="20"/>
        </w:rPr>
        <w:t xml:space="preserve">. 01 Aug 2008. 1. </w:t>
      </w:r>
      <w:proofErr w:type="spellStart"/>
      <w:proofErr w:type="gramStart"/>
      <w:r w:rsidRPr="00F53D3F">
        <w:rPr>
          <w:rFonts w:ascii="Times New Roman" w:hAnsi="Times New Roman" w:cs="Times New Roman"/>
          <w:color w:val="000000"/>
          <w:szCs w:val="20"/>
          <w:u w:val="single"/>
        </w:rPr>
        <w:t>eLibrary</w:t>
      </w:r>
      <w:proofErr w:type="spellEnd"/>
      <w:proofErr w:type="gramEnd"/>
      <w:r w:rsidRPr="00F53D3F">
        <w:rPr>
          <w:rFonts w:ascii="Times New Roman" w:hAnsi="Times New Roman" w:cs="Times New Roman"/>
          <w:color w:val="000000"/>
          <w:szCs w:val="20"/>
        </w:rPr>
        <w:t xml:space="preserve">. </w:t>
      </w:r>
      <w:proofErr w:type="spellStart"/>
      <w:r w:rsidRPr="00F53D3F">
        <w:rPr>
          <w:rFonts w:ascii="Times New Roman" w:hAnsi="Times New Roman" w:cs="Times New Roman"/>
          <w:color w:val="000000"/>
          <w:szCs w:val="20"/>
        </w:rPr>
        <w:t>Proquest</w:t>
      </w:r>
      <w:proofErr w:type="spellEnd"/>
      <w:r w:rsidRPr="00F53D3F">
        <w:rPr>
          <w:rFonts w:ascii="Times New Roman" w:hAnsi="Times New Roman" w:cs="Times New Roman"/>
          <w:color w:val="000000"/>
          <w:szCs w:val="20"/>
        </w:rPr>
        <w:t xml:space="preserve"> CSA. KOREA INTERNATIONAL SCHOOL. 11 Jan 2009. &lt;http://elibrary.bigchalk.com&gt;.</w:t>
      </w:r>
    </w:p>
    <w:p w:rsidR="00152FCF" w:rsidRPr="00F53D3F" w:rsidRDefault="00152FCF" w:rsidP="00152FCF">
      <w:pPr>
        <w:rPr>
          <w:rFonts w:ascii="Times New Roman" w:eastAsiaTheme="minorHAnsi" w:hAnsi="Times New Roman" w:cs="Times New Roman"/>
          <w:szCs w:val="20"/>
        </w:rPr>
      </w:pPr>
    </w:p>
    <w:p w:rsidR="00152FCF" w:rsidRDefault="00152FCF" w:rsidP="00152FCF">
      <w:pPr>
        <w:pStyle w:val="ListParagraph"/>
        <w:numPr>
          <w:ilvl w:val="0"/>
          <w:numId w:val="1"/>
        </w:numPr>
        <w:ind w:leftChars="0"/>
        <w:rPr>
          <w:rFonts w:ascii="Times New Roman" w:eastAsiaTheme="minorHAnsi" w:hAnsi="Times New Roman" w:cs="Times New Roman"/>
          <w:szCs w:val="20"/>
        </w:rPr>
      </w:pPr>
      <w:r>
        <w:rPr>
          <w:rFonts w:ascii="Times New Roman" w:eastAsiaTheme="minorHAnsi" w:hAnsi="Times New Roman" w:cs="Times New Roman" w:hint="eastAsia"/>
          <w:szCs w:val="20"/>
        </w:rPr>
        <w:t xml:space="preserve"> </w:t>
      </w:r>
    </w:p>
    <w:p w:rsidR="00152FCF" w:rsidRPr="00862804" w:rsidRDefault="00152FCF" w:rsidP="00152FCF">
      <w:pPr>
        <w:rPr>
          <w:rFonts w:ascii="Times New Roman" w:eastAsiaTheme="minorHAnsi" w:hAnsi="Times New Roman" w:cs="Times New Roman"/>
          <w:szCs w:val="20"/>
        </w:rPr>
      </w:pPr>
    </w:p>
    <w:p w:rsidR="00152FCF" w:rsidRDefault="00152FCF" w:rsidP="00152FCF">
      <w:pPr>
        <w:pStyle w:val="ListParagraph"/>
        <w:numPr>
          <w:ilvl w:val="0"/>
          <w:numId w:val="1"/>
        </w:numPr>
        <w:ind w:leftChars="0"/>
        <w:rPr>
          <w:rFonts w:ascii="Times New Roman" w:eastAsiaTheme="minorHAnsi" w:hAnsi="Times New Roman" w:cs="Times New Roman"/>
          <w:szCs w:val="20"/>
        </w:rPr>
      </w:pPr>
      <w:r>
        <w:rPr>
          <w:rFonts w:ascii="Times New Roman" w:eastAsiaTheme="minorHAnsi" w:hAnsi="Times New Roman" w:cs="Times New Roman" w:hint="eastAsia"/>
          <w:szCs w:val="20"/>
        </w:rPr>
        <w:t xml:space="preserve"> </w:t>
      </w:r>
    </w:p>
    <w:p w:rsidR="00152FCF" w:rsidRPr="00862804" w:rsidRDefault="00152FCF" w:rsidP="00152FCF">
      <w:pPr>
        <w:rPr>
          <w:rFonts w:ascii="Times New Roman" w:eastAsiaTheme="minorHAnsi" w:hAnsi="Times New Roman" w:cs="Times New Roman"/>
          <w:szCs w:val="20"/>
        </w:rPr>
      </w:pPr>
    </w:p>
    <w:p w:rsidR="00152FCF" w:rsidRPr="00862804" w:rsidRDefault="00152FCF" w:rsidP="00152FCF">
      <w:pPr>
        <w:pStyle w:val="ListParagraph"/>
        <w:numPr>
          <w:ilvl w:val="0"/>
          <w:numId w:val="1"/>
        </w:numPr>
        <w:ind w:leftChars="0"/>
        <w:rPr>
          <w:rFonts w:ascii="Times New Roman" w:eastAsiaTheme="minorHAnsi" w:hAnsi="Times New Roman" w:cs="Times New Roman"/>
          <w:szCs w:val="20"/>
        </w:rPr>
      </w:pPr>
      <w:r>
        <w:rPr>
          <w:rFonts w:ascii="Times New Roman" w:eastAsiaTheme="minorHAnsi" w:hAnsi="Times New Roman" w:cs="Times New Roman" w:hint="eastAsia"/>
          <w:szCs w:val="20"/>
        </w:rPr>
        <w:t xml:space="preserve"> </w:t>
      </w:r>
    </w:p>
    <w:p w:rsidR="00152FCF" w:rsidRDefault="00152FCF" w:rsidP="00152FCF">
      <w:pPr>
        <w:rPr>
          <w:rFonts w:ascii="Times New Roman" w:eastAsiaTheme="minorHAnsi" w:hAnsi="Times New Roman" w:cs="Times New Roman"/>
          <w:b/>
          <w:szCs w:val="20"/>
          <w:u w:val="single"/>
        </w:rPr>
      </w:pPr>
    </w:p>
    <w:p w:rsidR="00152FCF" w:rsidRDefault="00152FCF" w:rsidP="00152FCF">
      <w:pPr>
        <w:rPr>
          <w:rFonts w:ascii="Times New Roman" w:eastAsiaTheme="minorHAnsi" w:hAnsi="Times New Roman" w:cs="Times New Roman"/>
          <w:b/>
          <w:szCs w:val="20"/>
          <w:u w:val="single"/>
        </w:rPr>
      </w:pPr>
    </w:p>
    <w:p w:rsidR="004E763E" w:rsidRDefault="004E763E" w:rsidP="004E763E">
      <w:pPr>
        <w:rPr>
          <w:rFonts w:ascii="Times New Roman" w:eastAsiaTheme="minorHAnsi" w:hAnsi="Times New Roman" w:cs="Times New Roman" w:hint="eastAsia"/>
          <w:b/>
          <w:szCs w:val="20"/>
          <w:u w:val="single"/>
        </w:rPr>
      </w:pPr>
      <w:r>
        <w:rPr>
          <w:rFonts w:ascii="Times New Roman" w:eastAsiaTheme="minorHAnsi" w:hAnsi="Times New Roman" w:cs="Times New Roman" w:hint="eastAsia"/>
          <w:b/>
          <w:szCs w:val="20"/>
          <w:u w:val="single"/>
        </w:rPr>
        <w:t>Sites</w:t>
      </w:r>
    </w:p>
    <w:p w:rsidR="004E763E" w:rsidRDefault="004E763E" w:rsidP="004E763E">
      <w:pPr>
        <w:pStyle w:val="ListParagraph"/>
        <w:numPr>
          <w:ilvl w:val="0"/>
          <w:numId w:val="2"/>
        </w:numPr>
        <w:ind w:leftChars="0"/>
        <w:rPr>
          <w:rFonts w:ascii="Times New Roman" w:eastAsiaTheme="minorHAnsi" w:hAnsi="Times New Roman" w:cs="Times New Roman"/>
          <w:szCs w:val="20"/>
        </w:rPr>
      </w:pPr>
      <w:r w:rsidRPr="002C71FE">
        <w:rPr>
          <w:rFonts w:ascii="Times New Roman" w:eastAsiaTheme="minorHAnsi" w:hAnsi="Times New Roman" w:cs="Times New Roman"/>
          <w:szCs w:val="20"/>
        </w:rPr>
        <w:t>http://elibrary.bigchalk.com/libweb/elib/do/document?set=search&amp;groupid=1&amp;requestid=lib_standard&amp;resultid=19&amp;edition=&amp;ts=C2954F4C9EA29CE50DACB8C1F6408EB8_1231670108017&amp;start=1&amp;urn=urn%3Abigchalk%3AUS%3BBCLib%3Bdocument%3B122341437</w:t>
      </w:r>
    </w:p>
    <w:p w:rsidR="004E763E" w:rsidRDefault="004E763E" w:rsidP="004E763E">
      <w:pPr>
        <w:pStyle w:val="ListParagraph"/>
        <w:numPr>
          <w:ilvl w:val="0"/>
          <w:numId w:val="2"/>
        </w:numPr>
        <w:ind w:leftChars="0"/>
        <w:rPr>
          <w:rFonts w:ascii="Times New Roman" w:eastAsiaTheme="minorHAnsi" w:hAnsi="Times New Roman" w:cs="Times New Roman" w:hint="eastAsia"/>
          <w:szCs w:val="20"/>
        </w:rPr>
      </w:pPr>
      <w:r w:rsidRPr="002C71FE">
        <w:rPr>
          <w:rFonts w:ascii="Times New Roman" w:eastAsiaTheme="minorHAnsi" w:hAnsi="Times New Roman" w:cs="Times New Roman"/>
          <w:szCs w:val="20"/>
        </w:rPr>
        <w:t>http://elibrary.bigchalk.com/libweb/elib/do/document?set=search&amp;groupid=1&amp;requestid=lib_standard&amp;resultid=2&amp;edition=&amp;ts=C2954F4C9EA29CE50DACB8C1F6408EB8_1231670443007&amp;start=1&amp;urn=urn%3Abigchalk%3AUS%3BBCLib%3Bdocument%3B159294706</w:t>
      </w:r>
    </w:p>
    <w:p w:rsidR="004E763E" w:rsidRDefault="004E763E" w:rsidP="004E763E">
      <w:pPr>
        <w:pStyle w:val="ListParagraph"/>
        <w:numPr>
          <w:ilvl w:val="0"/>
          <w:numId w:val="2"/>
        </w:numPr>
        <w:ind w:leftChars="0"/>
        <w:rPr>
          <w:rFonts w:ascii="Times New Roman" w:eastAsiaTheme="minorHAnsi" w:hAnsi="Times New Roman" w:cs="Times New Roman" w:hint="eastAsia"/>
          <w:szCs w:val="20"/>
        </w:rPr>
      </w:pPr>
      <w:r w:rsidRPr="002C71FE">
        <w:rPr>
          <w:rFonts w:ascii="Times New Roman" w:eastAsiaTheme="minorHAnsi" w:hAnsi="Times New Roman" w:cs="Times New Roman"/>
          <w:szCs w:val="20"/>
        </w:rPr>
        <w:t>http://elibrary.bigchalk.com/libweb/elib/do/document?set=search&amp;groupid=1&amp;requestid=lib_standard&amp;resultid=8&amp;edition=&amp;ts=C2954F4C9EA29CE50DACB8C1F6408EB8_1231670569609&amp;start=1&amp;urn=urn%3Abigchalk%3AUS%3BBCLib%3Bdocument%3B158743725</w:t>
      </w:r>
    </w:p>
    <w:p w:rsidR="004E763E" w:rsidRDefault="004E763E" w:rsidP="004E763E">
      <w:pPr>
        <w:pStyle w:val="ListParagraph"/>
        <w:numPr>
          <w:ilvl w:val="0"/>
          <w:numId w:val="2"/>
        </w:numPr>
        <w:ind w:leftChars="0"/>
        <w:rPr>
          <w:rFonts w:ascii="Times New Roman" w:eastAsiaTheme="minorHAnsi" w:hAnsi="Times New Roman" w:cs="Times New Roman" w:hint="eastAsia"/>
          <w:szCs w:val="20"/>
        </w:rPr>
      </w:pPr>
      <w:r w:rsidRPr="002C71FE">
        <w:rPr>
          <w:rFonts w:ascii="Times New Roman" w:eastAsiaTheme="minorHAnsi" w:hAnsi="Times New Roman" w:cs="Times New Roman"/>
          <w:szCs w:val="20"/>
        </w:rPr>
        <w:t>http://elibrary.bigchalk.com/libweb/elib/do/document?set=search&amp;groupid=1&amp;requestid=lib_standard&amp;resultid=17&amp;edition=&amp;ts=C2954F4C9EA29CE50DACB8C1F6408EB8_1231670569609&amp;start=1&amp;urn=urn%3Abigchalk%3AUS%3BBCLib%3Bdocument%3B155160507</w:t>
      </w:r>
    </w:p>
    <w:p w:rsidR="004E763E" w:rsidRDefault="004E763E" w:rsidP="004E763E">
      <w:pPr>
        <w:pStyle w:val="ListParagraph"/>
        <w:numPr>
          <w:ilvl w:val="0"/>
          <w:numId w:val="2"/>
        </w:numPr>
        <w:ind w:leftChars="0"/>
        <w:rPr>
          <w:rFonts w:ascii="Times New Roman" w:eastAsiaTheme="minorHAnsi" w:hAnsi="Times New Roman" w:cs="Times New Roman" w:hint="eastAsia"/>
          <w:szCs w:val="20"/>
        </w:rPr>
      </w:pPr>
      <w:r w:rsidRPr="002C71FE">
        <w:rPr>
          <w:rFonts w:ascii="Times New Roman" w:eastAsiaTheme="minorHAnsi" w:hAnsi="Times New Roman" w:cs="Times New Roman"/>
          <w:szCs w:val="20"/>
        </w:rPr>
        <w:t>http://www.google.com/help/netneutrality.html</w:t>
      </w:r>
    </w:p>
    <w:p w:rsidR="004E763E" w:rsidRDefault="004E763E" w:rsidP="004E763E">
      <w:pPr>
        <w:pStyle w:val="ListParagraph"/>
        <w:numPr>
          <w:ilvl w:val="0"/>
          <w:numId w:val="2"/>
        </w:numPr>
        <w:ind w:leftChars="0"/>
        <w:rPr>
          <w:rFonts w:ascii="Times New Roman" w:eastAsiaTheme="minorHAnsi" w:hAnsi="Times New Roman" w:cs="Times New Roman" w:hint="eastAsia"/>
          <w:szCs w:val="20"/>
        </w:rPr>
      </w:pPr>
      <w:r w:rsidRPr="002C71FE">
        <w:rPr>
          <w:rFonts w:ascii="Times New Roman" w:eastAsiaTheme="minorHAnsi" w:hAnsi="Times New Roman" w:cs="Times New Roman"/>
          <w:szCs w:val="20"/>
        </w:rPr>
        <w:t>http://pds8.egloos.com/pds/200807/07/99/NetNeutrality.pdf</w:t>
      </w:r>
    </w:p>
    <w:p w:rsidR="004E763E" w:rsidRPr="002C71FE" w:rsidRDefault="004E763E" w:rsidP="004E763E">
      <w:pPr>
        <w:pStyle w:val="ListParagraph"/>
        <w:numPr>
          <w:ilvl w:val="0"/>
          <w:numId w:val="2"/>
        </w:numPr>
        <w:ind w:leftChars="0"/>
        <w:rPr>
          <w:rFonts w:ascii="Times New Roman" w:eastAsiaTheme="minorHAnsi" w:hAnsi="Times New Roman" w:cs="Times New Roman"/>
          <w:szCs w:val="20"/>
        </w:rPr>
      </w:pPr>
      <w:r w:rsidRPr="00736EDF">
        <w:rPr>
          <w:rFonts w:ascii="Times New Roman" w:eastAsiaTheme="minorHAnsi" w:hAnsi="Times New Roman" w:cs="Times New Roman"/>
          <w:szCs w:val="20"/>
        </w:rPr>
        <w:t>http://www.cdt.org/speech/net-neutrality/2005wu.pdf</w:t>
      </w:r>
    </w:p>
    <w:p w:rsidR="0005119B" w:rsidRPr="004E763E" w:rsidRDefault="004E763E"/>
    <w:sectPr w:rsidR="0005119B" w:rsidRPr="004E763E" w:rsidSect="009D60F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607E2"/>
    <w:multiLevelType w:val="hybridMultilevel"/>
    <w:tmpl w:val="4AD2CC7A"/>
    <w:lvl w:ilvl="0" w:tplc="465C95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28260215"/>
    <w:multiLevelType w:val="hybridMultilevel"/>
    <w:tmpl w:val="80024DC4"/>
    <w:lvl w:ilvl="0" w:tplc="BC9C2AE8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152FCF"/>
    <w:rsid w:val="00024C8C"/>
    <w:rsid w:val="000F1D20"/>
    <w:rsid w:val="00152FCF"/>
    <w:rsid w:val="004E763E"/>
    <w:rsid w:val="006B3469"/>
    <w:rsid w:val="009D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FCF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1">
    <w:name w:val="sm1"/>
    <w:basedOn w:val="DefaultParagraphFont"/>
    <w:rsid w:val="00152FCF"/>
    <w:rPr>
      <w:rFonts w:ascii="Verdana" w:hAnsi="Verdana" w:hint="default"/>
      <w:i w:val="0"/>
      <w:iCs w:val="0"/>
      <w:smallCaps w:val="0"/>
      <w:color w:val="000000"/>
      <w:sz w:val="17"/>
      <w:szCs w:val="17"/>
    </w:rPr>
  </w:style>
  <w:style w:type="paragraph" w:styleId="ListParagraph">
    <w:name w:val="List Paragraph"/>
    <w:basedOn w:val="Normal"/>
    <w:uiPriority w:val="34"/>
    <w:qFormat/>
    <w:rsid w:val="00152FCF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1609</Characters>
  <Application>Microsoft Office Word</Application>
  <DocSecurity>0</DocSecurity>
  <Lines>13</Lines>
  <Paragraphs>3</Paragraphs>
  <ScaleCrop>false</ScaleCrop>
  <Company>BlackEdition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</dc:creator>
  <cp:keywords/>
  <dc:description/>
  <cp:lastModifiedBy>Windows XP</cp:lastModifiedBy>
  <cp:revision>2</cp:revision>
  <dcterms:created xsi:type="dcterms:W3CDTF">2009-01-11T11:03:00Z</dcterms:created>
  <dcterms:modified xsi:type="dcterms:W3CDTF">2009-01-11T11:07:00Z</dcterms:modified>
</cp:coreProperties>
</file>